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BB6796" w14:textId="2DE91903" w:rsidR="005B0092" w:rsidRPr="004C2B4D" w:rsidRDefault="005B0092" w:rsidP="008E4A27">
      <w:pPr>
        <w:spacing w:line="360" w:lineRule="auto"/>
        <w:ind w:left="-720" w:right="-720"/>
        <w:jc w:val="center"/>
        <w:rPr>
          <w:b/>
          <w:bCs/>
          <w:sz w:val="28"/>
          <w:szCs w:val="28"/>
        </w:rPr>
      </w:pPr>
      <w:r w:rsidRPr="004C2B4D">
        <w:rPr>
          <w:b/>
          <w:bCs/>
          <w:sz w:val="28"/>
          <w:szCs w:val="28"/>
        </w:rPr>
        <w:t xml:space="preserve">EVENT AND/OR SPONSORSHIP </w:t>
      </w:r>
      <w:r w:rsidR="00F96573" w:rsidRPr="004C2B4D">
        <w:rPr>
          <w:b/>
          <w:bCs/>
          <w:sz w:val="28"/>
          <w:szCs w:val="28"/>
        </w:rPr>
        <w:t>APPLICATION</w:t>
      </w:r>
      <w:r w:rsidR="005074AF" w:rsidRPr="004C2B4D">
        <w:rPr>
          <w:b/>
          <w:bCs/>
          <w:sz w:val="28"/>
          <w:szCs w:val="28"/>
        </w:rPr>
        <w:t xml:space="preserve"> </w:t>
      </w:r>
      <w:r w:rsidR="004225A4" w:rsidRPr="004C2B4D">
        <w:rPr>
          <w:b/>
          <w:bCs/>
          <w:sz w:val="28"/>
          <w:szCs w:val="28"/>
        </w:rPr>
        <w:t>GUIDELINES</w:t>
      </w:r>
    </w:p>
    <w:p w14:paraId="1D3D3938" w14:textId="190A3A14" w:rsidR="005B0092" w:rsidRPr="004C2B4D" w:rsidRDefault="005B0092" w:rsidP="008E4A27">
      <w:pPr>
        <w:ind w:left="-720" w:right="-720"/>
      </w:pPr>
      <w:r w:rsidRPr="004C2B4D">
        <w:t>The mission of the Mayfield-Graves County</w:t>
      </w:r>
      <w:r w:rsidR="00C21FD7" w:rsidRPr="004C2B4D">
        <w:t xml:space="preserve"> (MGC)</w:t>
      </w:r>
      <w:r w:rsidRPr="004C2B4D">
        <w:t xml:space="preserve"> Tourism</w:t>
      </w:r>
      <w:r w:rsidR="00F96573" w:rsidRPr="004C2B4D">
        <w:t xml:space="preserve"> Commission</w:t>
      </w:r>
      <w:r w:rsidRPr="004C2B4D">
        <w:t xml:space="preserve"> is to promote and support local attractions, activities, and events</w:t>
      </w:r>
      <w:r w:rsidR="00F9502D" w:rsidRPr="004C2B4D">
        <w:t xml:space="preserve"> </w:t>
      </w:r>
      <w:r w:rsidRPr="004C2B4D">
        <w:t xml:space="preserve">that </w:t>
      </w:r>
      <w:r w:rsidR="00B86F89" w:rsidRPr="004C2B4D">
        <w:t>bring</w:t>
      </w:r>
      <w:r w:rsidRPr="004C2B4D">
        <w:t xml:space="preserve"> visitors to Mayfield and Graves County, with special emphasis on overnight stays</w:t>
      </w:r>
      <w:r w:rsidR="008E4E2B" w:rsidRPr="004C2B4D">
        <w:t xml:space="preserve">.  </w:t>
      </w:r>
      <w:r w:rsidR="00E3110C" w:rsidRPr="004C2B4D">
        <w:t>The Tourism Commission is a quasi</w:t>
      </w:r>
      <w:r w:rsidR="0087766A" w:rsidRPr="004C2B4D">
        <w:t>-</w:t>
      </w:r>
      <w:r w:rsidR="00E3110C" w:rsidRPr="004C2B4D">
        <w:t xml:space="preserve">governmental body </w:t>
      </w:r>
      <w:r w:rsidR="00474C4A" w:rsidRPr="004C2B4D">
        <w:t>funded through</w:t>
      </w:r>
      <w:r w:rsidR="00211ED9" w:rsidRPr="004C2B4D">
        <w:t xml:space="preserve"> a</w:t>
      </w:r>
      <w:r w:rsidR="00B86F89" w:rsidRPr="004C2B4D">
        <w:t xml:space="preserve"> 3%</w:t>
      </w:r>
      <w:r w:rsidR="00211ED9" w:rsidRPr="004C2B4D">
        <w:t xml:space="preserve"> transient room tax</w:t>
      </w:r>
      <w:r w:rsidR="00B43E92" w:rsidRPr="004C2B4D">
        <w:t xml:space="preserve"> </w:t>
      </w:r>
      <w:r w:rsidR="006F1A36" w:rsidRPr="004C2B4D">
        <w:t>(KRS 91A)</w:t>
      </w:r>
      <w:r w:rsidR="00FA776A" w:rsidRPr="004C2B4D">
        <w:t>, implemented by local ordinances,</w:t>
      </w:r>
      <w:r w:rsidR="006F1A36" w:rsidRPr="004C2B4D">
        <w:t xml:space="preserve"> </w:t>
      </w:r>
      <w:r w:rsidR="00FA776A" w:rsidRPr="004C2B4D">
        <w:t xml:space="preserve">and </w:t>
      </w:r>
      <w:r w:rsidR="00AF6DF3" w:rsidRPr="004C2B4D">
        <w:t>appli</w:t>
      </w:r>
      <w:r w:rsidR="00BB1044" w:rsidRPr="004C2B4D">
        <w:t>ed</w:t>
      </w:r>
      <w:r w:rsidR="00AF6DF3" w:rsidRPr="004C2B4D">
        <w:t xml:space="preserve"> to overnight stays</w:t>
      </w:r>
      <w:r w:rsidR="00BB1044" w:rsidRPr="004C2B4D">
        <w:t xml:space="preserve"> </w:t>
      </w:r>
      <w:r w:rsidR="00B43E92" w:rsidRPr="004C2B4D">
        <w:t xml:space="preserve">at Mayfield and Graves County hotels and </w:t>
      </w:r>
      <w:r w:rsidR="004D3383" w:rsidRPr="004C2B4D">
        <w:t>other rental accommodations</w:t>
      </w:r>
      <w:r w:rsidR="00FC11AD" w:rsidRPr="004C2B4D">
        <w:t xml:space="preserve"> (</w:t>
      </w:r>
      <w:r w:rsidR="006A5CE4" w:rsidRPr="004C2B4D">
        <w:t xml:space="preserve">lodges, </w:t>
      </w:r>
      <w:r w:rsidR="00FC11AD" w:rsidRPr="004C2B4D">
        <w:t xml:space="preserve">Airbnb’s, VRBO’s, </w:t>
      </w:r>
      <w:r w:rsidR="009F25AC">
        <w:t xml:space="preserve">campgrounds, </w:t>
      </w:r>
      <w:r w:rsidR="00FC11AD" w:rsidRPr="004C2B4D">
        <w:t>etc.)</w:t>
      </w:r>
      <w:r w:rsidR="00FA776A" w:rsidRPr="004C2B4D">
        <w:t>.</w:t>
      </w:r>
    </w:p>
    <w:p w14:paraId="0FF2F772" w14:textId="770B83BD" w:rsidR="00C21FD7" w:rsidRPr="004C2B4D" w:rsidRDefault="00C21FD7" w:rsidP="008E4A27">
      <w:pPr>
        <w:ind w:left="-720" w:right="-720"/>
      </w:pPr>
    </w:p>
    <w:p w14:paraId="0FC9D3C3" w14:textId="7052AA73" w:rsidR="00C21FD7" w:rsidRPr="004C2B4D" w:rsidRDefault="00C21FD7" w:rsidP="008E4A27">
      <w:pPr>
        <w:ind w:left="-720" w:right="-720"/>
      </w:pPr>
      <w:r w:rsidRPr="004C2B4D">
        <w:t>The MGC Tourism Commission</w:t>
      </w:r>
      <w:r w:rsidR="00184F66" w:rsidRPr="004C2B4D">
        <w:t xml:space="preserve"> recognizes</w:t>
      </w:r>
      <w:r w:rsidR="0002063B">
        <w:t xml:space="preserve"> and appreciates</w:t>
      </w:r>
      <w:r w:rsidR="00184F66" w:rsidRPr="004C2B4D">
        <w:t xml:space="preserve"> the work that our </w:t>
      </w:r>
      <w:r w:rsidR="006C756E" w:rsidRPr="004C2B4D">
        <w:t xml:space="preserve">local governments, </w:t>
      </w:r>
      <w:r w:rsidR="00184F66" w:rsidRPr="004C2B4D">
        <w:t>civic organizations</w:t>
      </w:r>
      <w:r w:rsidR="006C756E" w:rsidRPr="004C2B4D">
        <w:t>,</w:t>
      </w:r>
      <w:r w:rsidR="00184F66" w:rsidRPr="004C2B4D">
        <w:t xml:space="preserve"> </w:t>
      </w:r>
      <w:r w:rsidR="00BE1C76" w:rsidRPr="004C2B4D">
        <w:t xml:space="preserve">and non-profits </w:t>
      </w:r>
      <w:r w:rsidR="007E049E" w:rsidRPr="004C2B4D">
        <w:t>invest in</w:t>
      </w:r>
      <w:r w:rsidR="00BE1C76" w:rsidRPr="004C2B4D">
        <w:t xml:space="preserve"> projects and events </w:t>
      </w:r>
      <w:r w:rsidR="00544101" w:rsidRPr="004C2B4D">
        <w:t xml:space="preserve">that </w:t>
      </w:r>
      <w:r w:rsidR="00EE3A37" w:rsidRPr="004C2B4D">
        <w:t xml:space="preserve">enhance our local communities and promote tourism.  </w:t>
      </w:r>
      <w:r w:rsidR="0025340C" w:rsidRPr="004C2B4D">
        <w:t xml:space="preserve">This application has been created </w:t>
      </w:r>
      <w:r w:rsidR="00FA22A3" w:rsidRPr="004C2B4D">
        <w:t xml:space="preserve">to support these </w:t>
      </w:r>
      <w:r w:rsidR="007E5F85" w:rsidRPr="004C2B4D">
        <w:t xml:space="preserve">local tourism </w:t>
      </w:r>
      <w:r w:rsidR="00FA22A3" w:rsidRPr="004C2B4D">
        <w:t xml:space="preserve">efforts </w:t>
      </w:r>
      <w:r w:rsidR="0025340C" w:rsidRPr="004C2B4D">
        <w:t>and</w:t>
      </w:r>
      <w:r w:rsidR="0097737F" w:rsidRPr="004C2B4D">
        <w:t xml:space="preserve"> responsibly administer</w:t>
      </w:r>
      <w:r w:rsidR="00FA22A3" w:rsidRPr="004C2B4D">
        <w:t xml:space="preserve"> limited </w:t>
      </w:r>
      <w:r w:rsidR="0097737F" w:rsidRPr="004C2B4D">
        <w:t>tax dollars</w:t>
      </w:r>
      <w:r w:rsidR="007A67A2" w:rsidRPr="004C2B4D">
        <w:t xml:space="preserve"> for the greatest return to the community</w:t>
      </w:r>
      <w:r w:rsidR="0025340C" w:rsidRPr="004C2B4D">
        <w:t>.</w:t>
      </w:r>
      <w:r w:rsidR="00FA22A3" w:rsidRPr="004C2B4D">
        <w:t xml:space="preserve"> </w:t>
      </w:r>
    </w:p>
    <w:p w14:paraId="5E982CD5" w14:textId="0EFCE350" w:rsidR="00CC6BA5" w:rsidRPr="00913B1B" w:rsidRDefault="00CC6BA5" w:rsidP="008E4A27">
      <w:pPr>
        <w:ind w:left="-720" w:right="-720"/>
        <w:rPr>
          <w:sz w:val="22"/>
          <w:szCs w:val="22"/>
        </w:rPr>
      </w:pPr>
    </w:p>
    <w:p w14:paraId="51A08A7D" w14:textId="7473DDA1" w:rsidR="007774D4" w:rsidRPr="004C2B4D" w:rsidRDefault="002520AE" w:rsidP="008E4A27">
      <w:pPr>
        <w:ind w:left="-720" w:right="-720"/>
        <w:jc w:val="center"/>
        <w:rPr>
          <w:b/>
          <w:bCs/>
          <w:sz w:val="28"/>
          <w:szCs w:val="28"/>
        </w:rPr>
      </w:pPr>
      <w:r w:rsidRPr="004C2B4D">
        <w:rPr>
          <w:b/>
          <w:bCs/>
          <w:sz w:val="28"/>
          <w:szCs w:val="28"/>
        </w:rPr>
        <w:t>APPLICATION PROCESS</w:t>
      </w:r>
    </w:p>
    <w:p w14:paraId="39177E5D" w14:textId="77777777" w:rsidR="007774D4" w:rsidRPr="00913B1B" w:rsidRDefault="007774D4" w:rsidP="008E4A27">
      <w:pPr>
        <w:ind w:left="-720" w:right="-720"/>
        <w:rPr>
          <w:sz w:val="22"/>
          <w:szCs w:val="22"/>
        </w:rPr>
      </w:pPr>
    </w:p>
    <w:p w14:paraId="30C584C1" w14:textId="029A43B3" w:rsidR="00C304FC" w:rsidRPr="004C2B4D" w:rsidRDefault="001E3AFF" w:rsidP="008E4A27">
      <w:pPr>
        <w:ind w:left="-720" w:right="-720"/>
      </w:pPr>
      <w:r w:rsidRPr="004C2B4D">
        <w:t>____</w:t>
      </w:r>
      <w:r w:rsidR="00C92AE0" w:rsidRPr="004C2B4D">
        <w:t>_</w:t>
      </w:r>
      <w:r w:rsidRPr="004C2B4D">
        <w:tab/>
        <w:t>S</w:t>
      </w:r>
      <w:r w:rsidR="005E4089" w:rsidRPr="004C2B4D">
        <w:t>ignature</w:t>
      </w:r>
      <w:r w:rsidRPr="004C2B4D">
        <w:t xml:space="preserve"> </w:t>
      </w:r>
      <w:r w:rsidR="00664220" w:rsidRPr="004C2B4D">
        <w:t>Event</w:t>
      </w:r>
      <w:r w:rsidR="00A42521" w:rsidRPr="004C2B4D">
        <w:t xml:space="preserve"> </w:t>
      </w:r>
      <w:r w:rsidR="00664220" w:rsidRPr="004C2B4D">
        <w:t xml:space="preserve">may qualify for up to </w:t>
      </w:r>
      <w:r w:rsidR="00664220" w:rsidRPr="004C2B4D">
        <w:rPr>
          <w:u w:val="single"/>
        </w:rPr>
        <w:t>$</w:t>
      </w:r>
      <w:r w:rsidR="00EE7B0C" w:rsidRPr="004C2B4D">
        <w:rPr>
          <w:u w:val="single"/>
        </w:rPr>
        <w:t>75</w:t>
      </w:r>
      <w:r w:rsidR="00664220" w:rsidRPr="004C2B4D">
        <w:rPr>
          <w:u w:val="single"/>
        </w:rPr>
        <w:t>0</w:t>
      </w:r>
      <w:r w:rsidR="00DD3ABB" w:rsidRPr="004C2B4D">
        <w:rPr>
          <w:u w:val="single"/>
        </w:rPr>
        <w:t>.</w:t>
      </w:r>
      <w:r w:rsidR="005E1837" w:rsidRPr="004C2B4D">
        <w:t xml:space="preserve">  (Signature events are those </w:t>
      </w:r>
      <w:r w:rsidR="001B55DB" w:rsidRPr="004C2B4D">
        <w:t>with</w:t>
      </w:r>
      <w:r w:rsidR="005E1837" w:rsidRPr="004C2B4D">
        <w:t xml:space="preserve"> a proven </w:t>
      </w:r>
      <w:r w:rsidR="001B55DB" w:rsidRPr="004C2B4D">
        <w:t>track record</w:t>
      </w:r>
    </w:p>
    <w:p w14:paraId="7D7A6EB9" w14:textId="145DFADB" w:rsidR="00314795" w:rsidRPr="004C2B4D" w:rsidRDefault="005E1837" w:rsidP="00C304FC">
      <w:pPr>
        <w:ind w:right="-720"/>
        <w:rPr>
          <w:u w:val="single"/>
        </w:rPr>
      </w:pPr>
      <w:r w:rsidRPr="004C2B4D">
        <w:t xml:space="preserve">of bringing over </w:t>
      </w:r>
      <w:r w:rsidR="00820454" w:rsidRPr="004C2B4D">
        <w:t>a</w:t>
      </w:r>
      <w:r w:rsidRPr="004C2B4D">
        <w:t xml:space="preserve"> thousand people to town for multi-day events</w:t>
      </w:r>
      <w:r w:rsidR="002D3F13" w:rsidRPr="004C2B4D">
        <w:t xml:space="preserve"> </w:t>
      </w:r>
      <w:r w:rsidR="00805738" w:rsidRPr="004C2B4D">
        <w:t>OR</w:t>
      </w:r>
      <w:r w:rsidR="002D3F13" w:rsidRPr="004C2B4D">
        <w:t xml:space="preserve"> </w:t>
      </w:r>
      <w:r w:rsidR="0041445F" w:rsidRPr="004C2B4D">
        <w:t>who host a year-round schedule of events</w:t>
      </w:r>
      <w:r w:rsidR="00F93CC2" w:rsidRPr="004C2B4D">
        <w:t>;</w:t>
      </w:r>
      <w:r w:rsidRPr="004C2B4D">
        <w:t xml:space="preserve"> </w:t>
      </w:r>
      <w:r w:rsidR="00820454" w:rsidRPr="004C2B4D">
        <w:t xml:space="preserve">applicants </w:t>
      </w:r>
      <w:r w:rsidRPr="004C2B4D">
        <w:t xml:space="preserve">will be required to report these numbers.)   </w:t>
      </w:r>
    </w:p>
    <w:p w14:paraId="2975D3E4" w14:textId="77777777" w:rsidR="00B155FD" w:rsidRPr="004C2B4D" w:rsidRDefault="00B155FD" w:rsidP="008E4A27">
      <w:pPr>
        <w:ind w:left="-720" w:right="-720"/>
      </w:pPr>
    </w:p>
    <w:p w14:paraId="43AE6D47" w14:textId="3F181D74" w:rsidR="003D739D" w:rsidRPr="004C2B4D" w:rsidRDefault="00C92AE0" w:rsidP="004A1583">
      <w:pPr>
        <w:ind w:left="-720" w:right="-720"/>
      </w:pPr>
      <w:r w:rsidRPr="004C2B4D">
        <w:t>_____</w:t>
      </w:r>
      <w:r w:rsidRPr="004C2B4D">
        <w:tab/>
      </w:r>
      <w:r w:rsidR="00E60300" w:rsidRPr="004C2B4D">
        <w:t>Other</w:t>
      </w:r>
      <w:r w:rsidR="00234F50" w:rsidRPr="004C2B4D">
        <w:t xml:space="preserve"> </w:t>
      </w:r>
      <w:r w:rsidR="00D2447B" w:rsidRPr="004C2B4D">
        <w:t xml:space="preserve">Local </w:t>
      </w:r>
      <w:r w:rsidR="00234F50" w:rsidRPr="004C2B4D">
        <w:t>Event</w:t>
      </w:r>
      <w:r w:rsidR="00CB5F5D" w:rsidRPr="005924CA">
        <w:t>,</w:t>
      </w:r>
      <w:r w:rsidR="008463EA" w:rsidRPr="005924CA">
        <w:t xml:space="preserve"> </w:t>
      </w:r>
      <w:bookmarkStart w:id="0" w:name="_Hlk166764444"/>
      <w:r w:rsidR="004A1583" w:rsidRPr="004C2B4D">
        <w:rPr>
          <w:b/>
          <w:bCs/>
          <w:u w:val="single"/>
        </w:rPr>
        <w:t xml:space="preserve">MUST be </w:t>
      </w:r>
      <w:r w:rsidR="008463EA" w:rsidRPr="004C2B4D">
        <w:rPr>
          <w:b/>
          <w:bCs/>
          <w:u w:val="single"/>
        </w:rPr>
        <w:t>promoted outside Mayfield-Graves</w:t>
      </w:r>
      <w:r w:rsidR="00484414" w:rsidRPr="004C2B4D">
        <w:rPr>
          <w:b/>
          <w:bCs/>
          <w:u w:val="single"/>
        </w:rPr>
        <w:t xml:space="preserve"> County</w:t>
      </w:r>
      <w:r w:rsidR="00CB5F5D" w:rsidRPr="004C2B4D">
        <w:t>,</w:t>
      </w:r>
      <w:r w:rsidR="008463EA" w:rsidRPr="004C2B4D">
        <w:t xml:space="preserve"> </w:t>
      </w:r>
      <w:r w:rsidR="00234F50" w:rsidRPr="004C2B4D">
        <w:t xml:space="preserve">may qualify for </w:t>
      </w:r>
      <w:r w:rsidR="004A1583" w:rsidRPr="004C2B4D">
        <w:t xml:space="preserve">up to </w:t>
      </w:r>
      <w:r w:rsidR="004A1583" w:rsidRPr="004C2B4D">
        <w:rPr>
          <w:u w:val="single"/>
        </w:rPr>
        <w:t>$250</w:t>
      </w:r>
      <w:r w:rsidR="004A1583" w:rsidRPr="004C2B4D">
        <w:t xml:space="preserve">. </w:t>
      </w:r>
    </w:p>
    <w:bookmarkEnd w:id="0"/>
    <w:p w14:paraId="3E368EEB" w14:textId="77777777" w:rsidR="00B444E0" w:rsidRPr="004C2B4D" w:rsidRDefault="00B444E0" w:rsidP="004A1583">
      <w:pPr>
        <w:ind w:right="-720"/>
      </w:pPr>
    </w:p>
    <w:p w14:paraId="7ED78172" w14:textId="716185FD" w:rsidR="0047343B" w:rsidRPr="004C2B4D" w:rsidRDefault="006C1449" w:rsidP="008E4A27">
      <w:pPr>
        <w:ind w:left="-720" w:right="-720"/>
      </w:pPr>
      <w:r w:rsidRPr="004C2B4D">
        <w:t>For consideration, c</w:t>
      </w:r>
      <w:r w:rsidR="002D11B9" w:rsidRPr="004C2B4D">
        <w:t>omplete this form and return</w:t>
      </w:r>
      <w:r w:rsidRPr="004C2B4D">
        <w:t xml:space="preserve"> it</w:t>
      </w:r>
      <w:r w:rsidR="002D11B9" w:rsidRPr="004C2B4D">
        <w:t xml:space="preserve"> to the MGC Tourism </w:t>
      </w:r>
      <w:proofErr w:type="gramStart"/>
      <w:r w:rsidR="002D11B9" w:rsidRPr="004C2B4D">
        <w:t>Commission</w:t>
      </w:r>
      <w:proofErr w:type="gramEnd"/>
      <w:r w:rsidR="002D11B9" w:rsidRPr="004C2B4D">
        <w:t xml:space="preserve"> </w:t>
      </w:r>
      <w:r w:rsidR="002D11B9" w:rsidRPr="004C2B4D">
        <w:rPr>
          <w:b/>
          <w:bCs/>
          <w:highlight w:val="yellow"/>
          <w:u w:val="single"/>
        </w:rPr>
        <w:t>a minimum of 45 days prior to the event</w:t>
      </w:r>
      <w:r w:rsidR="00A562C8" w:rsidRPr="004C2B4D">
        <w:t>.</w:t>
      </w:r>
      <w:r w:rsidR="00B171EB" w:rsidRPr="004C2B4D">
        <w:t xml:space="preserve">  </w:t>
      </w:r>
      <w:r w:rsidR="00524720" w:rsidRPr="004C2B4D">
        <w:t xml:space="preserve">If </w:t>
      </w:r>
      <w:r w:rsidR="008827E9" w:rsidRPr="004C2B4D">
        <w:t>the event is within the project guidelines, it will be put on the agenda for the next MGC</w:t>
      </w:r>
      <w:r w:rsidR="00595EBF" w:rsidRPr="004C2B4D">
        <w:t xml:space="preserve"> Tourism Commission Meeting</w:t>
      </w:r>
      <w:r w:rsidR="00A562C8" w:rsidRPr="004C2B4D">
        <w:t xml:space="preserve">; the Commission meets the second Tuesday of each month at 8:30 a.m., at </w:t>
      </w:r>
      <w:r w:rsidR="000115A1" w:rsidRPr="004C2B4D">
        <w:t>the Mayfield-Graves County Commerce Center, located at 201 East College Street, in Mayfield</w:t>
      </w:r>
      <w:r w:rsidR="00A562C8" w:rsidRPr="004C2B4D">
        <w:t>.</w:t>
      </w:r>
      <w:r w:rsidR="00595EBF" w:rsidRPr="004C2B4D">
        <w:t xml:space="preserve">  </w:t>
      </w:r>
    </w:p>
    <w:p w14:paraId="5E7E93AD" w14:textId="77777777" w:rsidR="0047343B" w:rsidRPr="004C2B4D" w:rsidRDefault="0047343B" w:rsidP="008E4A27">
      <w:pPr>
        <w:ind w:left="-720" w:right="-720"/>
      </w:pPr>
    </w:p>
    <w:p w14:paraId="3C72F087" w14:textId="47D48DD4" w:rsidR="001F3BF8" w:rsidRPr="004C2B4D" w:rsidRDefault="005532E5" w:rsidP="008E4A27">
      <w:pPr>
        <w:ind w:left="-720" w:right="-720"/>
      </w:pPr>
      <w:r w:rsidRPr="004C2B4D">
        <w:t xml:space="preserve">The MGC Tourism Commission </w:t>
      </w:r>
      <w:r w:rsidR="00811586" w:rsidRPr="004C2B4D">
        <w:t xml:space="preserve">encourages you to apply as early as possible </w:t>
      </w:r>
      <w:r w:rsidR="007A6F7A" w:rsidRPr="004C2B4D">
        <w:t>in the fiscal year (July 1</w:t>
      </w:r>
      <w:r w:rsidR="007A6F7A" w:rsidRPr="004C2B4D">
        <w:rPr>
          <w:vertAlign w:val="superscript"/>
        </w:rPr>
        <w:t>st</w:t>
      </w:r>
      <w:r w:rsidR="007A6F7A" w:rsidRPr="004C2B4D">
        <w:t xml:space="preserve"> to June 30</w:t>
      </w:r>
      <w:r w:rsidR="007A6F7A" w:rsidRPr="004C2B4D">
        <w:rPr>
          <w:vertAlign w:val="superscript"/>
        </w:rPr>
        <w:t>th</w:t>
      </w:r>
      <w:r w:rsidR="007A6F7A" w:rsidRPr="004C2B4D">
        <w:t xml:space="preserve">) </w:t>
      </w:r>
      <w:r w:rsidR="00811586" w:rsidRPr="004C2B4D">
        <w:t>due to limited funds</w:t>
      </w:r>
      <w:r w:rsidR="007A6F7A" w:rsidRPr="004C2B4D">
        <w:t xml:space="preserve">. </w:t>
      </w:r>
      <w:r w:rsidRPr="004C2B4D">
        <w:t xml:space="preserve"> </w:t>
      </w:r>
      <w:r w:rsidR="001F3BF8" w:rsidRPr="004C2B4D">
        <w:t>Final sponsorship award amounts will be at the discretion of the Mayfield-Graves County Tourism Commission</w:t>
      </w:r>
      <w:r w:rsidR="003D6B70" w:rsidRPr="004C2B4D">
        <w:t xml:space="preserve"> and dependent upon available funding</w:t>
      </w:r>
      <w:r w:rsidR="001F3BF8" w:rsidRPr="004C2B4D">
        <w:t xml:space="preserve">.  The completion of this form does not ensure sponsorship.  </w:t>
      </w:r>
      <w:r w:rsidR="00FF402A" w:rsidRPr="004C2B4D">
        <w:t xml:space="preserve">Grant recipients should not assume </w:t>
      </w:r>
      <w:r w:rsidR="006431D3" w:rsidRPr="004C2B4D">
        <w:t xml:space="preserve">annual </w:t>
      </w:r>
      <w:r w:rsidR="00FF402A" w:rsidRPr="004C2B4D">
        <w:t>funding</w:t>
      </w:r>
      <w:r w:rsidR="003E6361" w:rsidRPr="004C2B4D">
        <w:t>.</w:t>
      </w:r>
    </w:p>
    <w:p w14:paraId="3C47F6DE" w14:textId="77777777" w:rsidR="007162B9" w:rsidRPr="00913B1B" w:rsidRDefault="007162B9" w:rsidP="008E4A27">
      <w:pPr>
        <w:ind w:left="-720" w:right="-720"/>
        <w:jc w:val="center"/>
        <w:rPr>
          <w:b/>
          <w:bCs/>
        </w:rPr>
      </w:pPr>
    </w:p>
    <w:p w14:paraId="619E09A4" w14:textId="1C852E25" w:rsidR="00573234" w:rsidRPr="004C2B4D" w:rsidRDefault="00573234" w:rsidP="008E4A27">
      <w:pPr>
        <w:ind w:left="-720" w:right="-720"/>
        <w:jc w:val="center"/>
        <w:rPr>
          <w:b/>
          <w:bCs/>
          <w:sz w:val="28"/>
          <w:szCs w:val="28"/>
        </w:rPr>
      </w:pPr>
      <w:r w:rsidRPr="004C2B4D">
        <w:rPr>
          <w:b/>
          <w:bCs/>
          <w:sz w:val="28"/>
          <w:szCs w:val="28"/>
        </w:rPr>
        <w:t>BASIC CRITERIA</w:t>
      </w:r>
    </w:p>
    <w:p w14:paraId="2430EFD2" w14:textId="046D08E2" w:rsidR="00573234" w:rsidRPr="00913B1B" w:rsidRDefault="00573234" w:rsidP="008E4A27">
      <w:pPr>
        <w:ind w:left="-720" w:right="-720"/>
        <w:rPr>
          <w:sz w:val="22"/>
          <w:szCs w:val="22"/>
        </w:rPr>
      </w:pPr>
    </w:p>
    <w:p w14:paraId="4E334339" w14:textId="510E946C" w:rsidR="00B715D4" w:rsidRPr="004C2B4D" w:rsidRDefault="001A4C1B" w:rsidP="008E4A27">
      <w:pPr>
        <w:ind w:left="-720" w:right="-720"/>
      </w:pPr>
      <w:r w:rsidRPr="004C2B4D">
        <w:t xml:space="preserve">The event must be held in Mayfield-Graves County.  </w:t>
      </w:r>
      <w:r w:rsidR="007D08CD" w:rsidRPr="004C2B4D">
        <w:t xml:space="preserve">Funded projects </w:t>
      </w:r>
      <w:r w:rsidR="004C2B4D" w:rsidRPr="004C2B4D">
        <w:t>MUST</w:t>
      </w:r>
      <w:r w:rsidR="007D08CD" w:rsidRPr="004C2B4D">
        <w:t xml:space="preserve"> include t</w:t>
      </w:r>
      <w:r w:rsidR="00B715D4" w:rsidRPr="004C2B4D">
        <w:t xml:space="preserve">he </w:t>
      </w:r>
      <w:r w:rsidR="004D5CD2" w:rsidRPr="004C2B4D">
        <w:t xml:space="preserve">MGC Tourism logo and the </w:t>
      </w:r>
      <w:r w:rsidR="00B715D4" w:rsidRPr="004C2B4D">
        <w:t xml:space="preserve">following </w:t>
      </w:r>
      <w:r w:rsidR="00EB44CD" w:rsidRPr="004C2B4D">
        <w:t xml:space="preserve">statement </w:t>
      </w:r>
      <w:r w:rsidR="00B715D4" w:rsidRPr="004C2B4D">
        <w:t xml:space="preserve">in a prominent </w:t>
      </w:r>
      <w:r w:rsidR="00230BC0" w:rsidRPr="004C2B4D">
        <w:t xml:space="preserve">space in printed materials or announced at </w:t>
      </w:r>
      <w:r w:rsidR="009171A6" w:rsidRPr="004C2B4D">
        <w:t>the</w:t>
      </w:r>
      <w:r w:rsidR="00230BC0" w:rsidRPr="004C2B4D">
        <w:t xml:space="preserve"> event: “Sponsored in part by the Mayfield-Graves County Tourism Commission”.</w:t>
      </w:r>
    </w:p>
    <w:p w14:paraId="34F4DAB8" w14:textId="77777777" w:rsidR="004C2B4D" w:rsidRDefault="004C2B4D" w:rsidP="00B473B0">
      <w:pPr>
        <w:ind w:right="-720"/>
        <w:jc w:val="center"/>
        <w:rPr>
          <w:b/>
          <w:bCs/>
          <w:sz w:val="28"/>
          <w:szCs w:val="28"/>
        </w:rPr>
      </w:pPr>
    </w:p>
    <w:p w14:paraId="77CA7459" w14:textId="77777777" w:rsidR="004C2B4D" w:rsidRDefault="004C2B4D" w:rsidP="00B473B0">
      <w:pPr>
        <w:ind w:right="-720"/>
        <w:jc w:val="center"/>
        <w:rPr>
          <w:b/>
          <w:bCs/>
          <w:sz w:val="28"/>
          <w:szCs w:val="28"/>
        </w:rPr>
      </w:pPr>
    </w:p>
    <w:p w14:paraId="6B918839" w14:textId="77777777" w:rsidR="004C2B4D" w:rsidRDefault="004C2B4D" w:rsidP="00B473B0">
      <w:pPr>
        <w:ind w:right="-720"/>
        <w:jc w:val="center"/>
        <w:rPr>
          <w:b/>
          <w:bCs/>
          <w:sz w:val="28"/>
          <w:szCs w:val="28"/>
        </w:rPr>
      </w:pPr>
    </w:p>
    <w:p w14:paraId="03448528" w14:textId="77777777" w:rsidR="004C2B4D" w:rsidRDefault="004C2B4D" w:rsidP="00B473B0">
      <w:pPr>
        <w:ind w:right="-720"/>
        <w:jc w:val="center"/>
        <w:rPr>
          <w:b/>
          <w:bCs/>
          <w:sz w:val="28"/>
          <w:szCs w:val="28"/>
        </w:rPr>
      </w:pPr>
    </w:p>
    <w:p w14:paraId="1960D3FB" w14:textId="77777777" w:rsidR="004C2B4D" w:rsidRDefault="004C2B4D" w:rsidP="00B473B0">
      <w:pPr>
        <w:ind w:right="-720"/>
        <w:jc w:val="center"/>
        <w:rPr>
          <w:b/>
          <w:bCs/>
          <w:sz w:val="28"/>
          <w:szCs w:val="28"/>
        </w:rPr>
      </w:pPr>
    </w:p>
    <w:p w14:paraId="4C6FC52B" w14:textId="77777777" w:rsidR="004C2B4D" w:rsidRDefault="004C2B4D" w:rsidP="00B473B0">
      <w:pPr>
        <w:ind w:right="-720"/>
        <w:jc w:val="center"/>
        <w:rPr>
          <w:b/>
          <w:bCs/>
          <w:sz w:val="28"/>
          <w:szCs w:val="28"/>
        </w:rPr>
      </w:pPr>
    </w:p>
    <w:p w14:paraId="4F6A4413" w14:textId="77777777" w:rsidR="004C2B4D" w:rsidRDefault="004C2B4D" w:rsidP="00B473B0">
      <w:pPr>
        <w:ind w:right="-720"/>
        <w:jc w:val="center"/>
        <w:rPr>
          <w:b/>
          <w:bCs/>
          <w:sz w:val="28"/>
          <w:szCs w:val="28"/>
        </w:rPr>
      </w:pPr>
    </w:p>
    <w:p w14:paraId="76CF5381" w14:textId="76EBCED2" w:rsidR="0025340C" w:rsidRDefault="00B473B0" w:rsidP="00B473B0">
      <w:pPr>
        <w:ind w:right="-72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APPLICATION</w:t>
      </w:r>
    </w:p>
    <w:p w14:paraId="2C496027" w14:textId="15FA7B15" w:rsidR="00B473B0" w:rsidRDefault="00B473B0" w:rsidP="00B473B0">
      <w:pPr>
        <w:ind w:right="-720"/>
        <w:jc w:val="center"/>
        <w:rPr>
          <w:b/>
          <w:bCs/>
          <w:sz w:val="28"/>
          <w:szCs w:val="28"/>
        </w:rPr>
      </w:pPr>
    </w:p>
    <w:p w14:paraId="45508FF9" w14:textId="6BA35358" w:rsidR="00B473B0" w:rsidRDefault="00B473B0" w:rsidP="00E12D0E">
      <w:pPr>
        <w:spacing w:line="360" w:lineRule="auto"/>
        <w:ind w:right="-720"/>
      </w:pPr>
      <w:r>
        <w:t>Name of Event:</w:t>
      </w:r>
      <w:r w:rsidR="005E0958">
        <w:t xml:space="preserve">  ___________________________________________________________</w:t>
      </w:r>
      <w:r w:rsidR="00933114">
        <w:t>_______</w:t>
      </w:r>
    </w:p>
    <w:p w14:paraId="5F5C6917" w14:textId="60575484" w:rsidR="00B473B0" w:rsidRDefault="00B473B0" w:rsidP="00E12D0E">
      <w:pPr>
        <w:spacing w:line="360" w:lineRule="auto"/>
        <w:ind w:right="-720"/>
      </w:pPr>
      <w:r>
        <w:t>Contact Person:</w:t>
      </w:r>
      <w:r w:rsidR="00933114">
        <w:t xml:space="preserve">  __________________________________________________________________</w:t>
      </w:r>
    </w:p>
    <w:p w14:paraId="13BB07E0" w14:textId="575C26B2" w:rsidR="00B473B0" w:rsidRDefault="00B473B0" w:rsidP="00E12D0E">
      <w:pPr>
        <w:spacing w:line="360" w:lineRule="auto"/>
        <w:ind w:right="-720"/>
      </w:pPr>
      <w:r>
        <w:t xml:space="preserve">Address:  </w:t>
      </w:r>
      <w:r w:rsidR="00933114">
        <w:t>________________________________________________________________________</w:t>
      </w:r>
    </w:p>
    <w:p w14:paraId="46A8CA32" w14:textId="12231BDC" w:rsidR="00B473B0" w:rsidRDefault="00B473B0" w:rsidP="00E12D0E">
      <w:pPr>
        <w:spacing w:line="360" w:lineRule="auto"/>
        <w:ind w:right="-720"/>
      </w:pPr>
      <w:r>
        <w:t>Phone Number:</w:t>
      </w:r>
      <w:r w:rsidR="00933114">
        <w:t xml:space="preserve"> </w:t>
      </w:r>
      <w:proofErr w:type="gramStart"/>
      <w:r w:rsidR="00933114">
        <w:t xml:space="preserve"> __________________________</w:t>
      </w:r>
      <w:r w:rsidR="00305911">
        <w:t xml:space="preserve"> </w:t>
      </w:r>
      <w:r>
        <w:t>E-mail:</w:t>
      </w:r>
      <w:r w:rsidR="00933114">
        <w:t xml:space="preserve">  </w:t>
      </w:r>
      <w:proofErr w:type="gramEnd"/>
      <w:r w:rsidR="00933114">
        <w:t>_________________________________</w:t>
      </w:r>
    </w:p>
    <w:p w14:paraId="2E0C243D" w14:textId="6D153823" w:rsidR="00B473B0" w:rsidRDefault="00B473B0" w:rsidP="00E12D0E">
      <w:pPr>
        <w:spacing w:line="360" w:lineRule="auto"/>
        <w:ind w:right="-720"/>
      </w:pPr>
      <w:r>
        <w:t>Organization Hosting Event:</w:t>
      </w:r>
      <w:r w:rsidR="00933114">
        <w:t xml:space="preserve">  ________________________________________________________</w:t>
      </w:r>
    </w:p>
    <w:p w14:paraId="7035DB82" w14:textId="00E27576" w:rsidR="00B473B0" w:rsidRDefault="00B473B0" w:rsidP="00E12D0E">
      <w:pPr>
        <w:spacing w:line="360" w:lineRule="auto"/>
        <w:ind w:right="-720"/>
      </w:pPr>
      <w:r>
        <w:t xml:space="preserve">Date </w:t>
      </w:r>
      <w:r w:rsidR="00346C19">
        <w:t xml:space="preserve">and Times </w:t>
      </w:r>
      <w:r>
        <w:t>of Event:</w:t>
      </w:r>
      <w:r w:rsidR="00933114">
        <w:t xml:space="preserve">  __________________________________________________________</w:t>
      </w:r>
    </w:p>
    <w:p w14:paraId="4F8A979E" w14:textId="51854630" w:rsidR="00B473B0" w:rsidRDefault="00B473B0" w:rsidP="00E12D0E">
      <w:pPr>
        <w:spacing w:line="360" w:lineRule="auto"/>
        <w:ind w:right="-720"/>
      </w:pPr>
      <w:r>
        <w:t>Location of Event:</w:t>
      </w:r>
      <w:r w:rsidR="00933114">
        <w:t xml:space="preserve">  _______________________________________________________</w:t>
      </w:r>
      <w:r w:rsidR="009F7D03">
        <w:t>_________</w:t>
      </w:r>
    </w:p>
    <w:p w14:paraId="6F37C1CA" w14:textId="4E4EF2BA" w:rsidR="00E26BD1" w:rsidRDefault="00E26BD1" w:rsidP="00E12D0E">
      <w:pPr>
        <w:spacing w:line="360" w:lineRule="auto"/>
        <w:ind w:right="-720"/>
      </w:pPr>
      <w:r>
        <w:t xml:space="preserve">Expected Attendance: </w:t>
      </w:r>
      <w:proofErr w:type="gramStart"/>
      <w:r w:rsidR="009F7D03">
        <w:t>Total # _</w:t>
      </w:r>
      <w:proofErr w:type="gramEnd"/>
      <w:r w:rsidR="009F7D03">
        <w:t>____</w:t>
      </w:r>
      <w:r w:rsidR="00ED5C41">
        <w:t xml:space="preserve">___ </w:t>
      </w:r>
      <w:proofErr w:type="gramStart"/>
      <w:r>
        <w:t xml:space="preserve">Local </w:t>
      </w:r>
      <w:r w:rsidR="00815012">
        <w:t xml:space="preserve"># </w:t>
      </w:r>
      <w:r>
        <w:t>_</w:t>
      </w:r>
      <w:proofErr w:type="gramEnd"/>
      <w:r>
        <w:t>________</w:t>
      </w:r>
      <w:r w:rsidR="009F7D03">
        <w:t xml:space="preserve"> </w:t>
      </w:r>
      <w:r w:rsidR="00D730A6">
        <w:t xml:space="preserve">Outside Mayfield-Graves </w:t>
      </w:r>
      <w:r w:rsidR="00815012">
        <w:t># _________</w:t>
      </w:r>
    </w:p>
    <w:p w14:paraId="62C3A8C0" w14:textId="03DCEF91" w:rsidR="00B473B0" w:rsidRDefault="00E12D0E" w:rsidP="00E12D0E">
      <w:pPr>
        <w:spacing w:line="360" w:lineRule="auto"/>
        <w:ind w:right="-720"/>
      </w:pPr>
      <w:r>
        <w:t>Description of Event</w:t>
      </w:r>
      <w:r w:rsidR="005F51E5">
        <w:t xml:space="preserve">: </w:t>
      </w:r>
      <w:r w:rsidR="004C2B4D">
        <w:t>_________________________________________</w:t>
      </w:r>
      <w:r w:rsidR="005F51E5">
        <w:t xml:space="preserve"> </w:t>
      </w:r>
      <w:r w:rsidR="00933114">
        <w:t>___________________</w:t>
      </w:r>
      <w:r w:rsidR="00093BA0">
        <w:t>__</w:t>
      </w:r>
    </w:p>
    <w:p w14:paraId="0550E436" w14:textId="2BA8282F" w:rsidR="009E6676" w:rsidRDefault="009E6676" w:rsidP="00E12D0E">
      <w:pPr>
        <w:spacing w:line="360" w:lineRule="auto"/>
        <w:ind w:right="-720"/>
      </w:pPr>
      <w:r>
        <w:t>________________________________________________________________________________</w:t>
      </w:r>
    </w:p>
    <w:p w14:paraId="5C554977" w14:textId="289285A9" w:rsidR="00513892" w:rsidRDefault="00513892" w:rsidP="00E12D0E">
      <w:pPr>
        <w:spacing w:line="360" w:lineRule="auto"/>
        <w:ind w:right="-720"/>
      </w:pPr>
      <w:r>
        <w:t>________________________________________________________________________________</w:t>
      </w:r>
    </w:p>
    <w:p w14:paraId="6D1A6B6A" w14:textId="269FD258" w:rsidR="009E6676" w:rsidRDefault="00513892" w:rsidP="00E12D0E">
      <w:pPr>
        <w:spacing w:line="360" w:lineRule="auto"/>
        <w:ind w:right="-720"/>
      </w:pPr>
      <w:r>
        <w:t>________________________________________________________________________________</w:t>
      </w:r>
    </w:p>
    <w:p w14:paraId="4843C840" w14:textId="727A7FE0" w:rsidR="00441AF1" w:rsidRDefault="00093BA0" w:rsidP="00E12D0E">
      <w:pPr>
        <w:spacing w:line="360" w:lineRule="auto"/>
        <w:ind w:right="-720"/>
      </w:pPr>
      <w:r>
        <w:t xml:space="preserve">Provide </w:t>
      </w:r>
      <w:r w:rsidR="005E0958">
        <w:t>Plan for Advertising Outside Mayfield-Graves County</w:t>
      </w:r>
      <w:r w:rsidR="00246E3B">
        <w:t xml:space="preserve"> (</w:t>
      </w:r>
      <w:r w:rsidR="00AB70CA">
        <w:t xml:space="preserve">must </w:t>
      </w:r>
      <w:r w:rsidR="00246E3B">
        <w:t>include list of places)</w:t>
      </w:r>
      <w:r w:rsidR="005E0958">
        <w:t>:</w:t>
      </w:r>
      <w:r w:rsidR="00246E3B">
        <w:t xml:space="preserve">  </w:t>
      </w:r>
      <w:r w:rsidR="00933114">
        <w:t>____________</w:t>
      </w:r>
      <w:r w:rsidR="00AB70CA">
        <w:t>_</w:t>
      </w:r>
      <w:r w:rsidR="00441AF1">
        <w:t>_________________________________________________________________________________________________________________________________________________</w:t>
      </w:r>
      <w:r w:rsidR="006045D1">
        <w:t>_</w:t>
      </w:r>
      <w:r w:rsidR="00441AF1">
        <w:t>______________________________________________________________________________</w:t>
      </w:r>
      <w:r w:rsidR="004C2B4D">
        <w:t>_______________</w:t>
      </w:r>
    </w:p>
    <w:p w14:paraId="053ADA6D" w14:textId="44370CC5" w:rsidR="00673FD6" w:rsidRPr="00C241A1" w:rsidRDefault="002F72A6" w:rsidP="002F72A6">
      <w:pPr>
        <w:spacing w:line="360" w:lineRule="auto"/>
        <w:ind w:right="-720"/>
        <w:rPr>
          <w:b/>
          <w:bCs/>
        </w:rPr>
      </w:pPr>
      <w:r w:rsidRPr="00C241A1">
        <w:rPr>
          <w:b/>
          <w:bCs/>
        </w:rPr>
        <w:t xml:space="preserve">If this is a Sporting Event, please also include the following:  </w:t>
      </w:r>
    </w:p>
    <w:p w14:paraId="16DCF9F0" w14:textId="2BBEFBC9" w:rsidR="00BD359A" w:rsidRDefault="00BD359A" w:rsidP="00BD359A">
      <w:pPr>
        <w:spacing w:line="360" w:lineRule="auto"/>
        <w:ind w:right="-720"/>
        <w:jc w:val="both"/>
      </w:pPr>
      <w:r>
        <w:t>Number of Teams</w:t>
      </w:r>
      <w:proofErr w:type="gramStart"/>
      <w:r>
        <w:t>:  _</w:t>
      </w:r>
      <w:proofErr w:type="gramEnd"/>
      <w:r>
        <w:t>_____</w:t>
      </w:r>
      <w:r w:rsidR="006045D1">
        <w:t>______</w:t>
      </w:r>
      <w:r>
        <w:t>_</w:t>
      </w:r>
      <w:r w:rsidR="00001A76">
        <w:t>______</w:t>
      </w:r>
      <w:r>
        <w:t>_</w:t>
      </w:r>
      <w:r w:rsidR="006045D1">
        <w:tab/>
      </w:r>
      <w:r w:rsidR="00001A76">
        <w:t xml:space="preserve">_ </w:t>
      </w:r>
      <w:r w:rsidR="00C22A10">
        <w:t xml:space="preserve">Number </w:t>
      </w:r>
      <w:r w:rsidR="00001A76">
        <w:t>in each team</w:t>
      </w:r>
      <w:r w:rsidR="00C22A10">
        <w:t>:  __</w:t>
      </w:r>
      <w:r w:rsidR="00ED25A3">
        <w:t>___</w:t>
      </w:r>
      <w:r w:rsidR="00C22A10">
        <w:t>_</w:t>
      </w:r>
      <w:r w:rsidR="00001A76">
        <w:t>__________</w:t>
      </w:r>
      <w:r w:rsidR="00C22A10">
        <w:t>_______</w:t>
      </w:r>
    </w:p>
    <w:p w14:paraId="59ECF460" w14:textId="4D893499" w:rsidR="00001A76" w:rsidRDefault="00001A76" w:rsidP="00BD359A">
      <w:pPr>
        <w:spacing w:line="360" w:lineRule="auto"/>
        <w:ind w:right="-720"/>
        <w:jc w:val="both"/>
      </w:pPr>
      <w:r>
        <w:t>Number of Teams from outside Purchase Region:  _______________________________________</w:t>
      </w:r>
    </w:p>
    <w:p w14:paraId="1557485C" w14:textId="53141441" w:rsidR="008B4310" w:rsidRPr="00BD359A" w:rsidRDefault="008B4310" w:rsidP="00BD359A">
      <w:pPr>
        <w:spacing w:line="360" w:lineRule="auto"/>
        <w:ind w:right="-720"/>
        <w:jc w:val="both"/>
      </w:pPr>
      <w:r>
        <w:t xml:space="preserve">Estimate how many </w:t>
      </w:r>
      <w:r w:rsidR="008E33F4" w:rsidRPr="008E33F4">
        <w:rPr>
          <w:b/>
          <w:bCs/>
          <w:u w:val="single"/>
        </w:rPr>
        <w:t>local</w:t>
      </w:r>
      <w:r w:rsidR="008E33F4" w:rsidRPr="008E33F4">
        <w:t xml:space="preserve"> </w:t>
      </w:r>
      <w:r w:rsidR="00094228">
        <w:t>hotel rooms</w:t>
      </w:r>
      <w:r w:rsidR="008E33F4">
        <w:t xml:space="preserve"> </w:t>
      </w:r>
      <w:r>
        <w:t xml:space="preserve">will be </w:t>
      </w:r>
      <w:r w:rsidR="008E33F4">
        <w:t>booked</w:t>
      </w:r>
      <w:r w:rsidR="001D7061">
        <w:t>:  ____________________</w:t>
      </w:r>
      <w:r w:rsidR="008E33F4">
        <w:t>_______________</w:t>
      </w:r>
      <w:r w:rsidR="001D7061">
        <w:t>_</w:t>
      </w:r>
    </w:p>
    <w:p w14:paraId="68DA3D3C" w14:textId="77777777" w:rsidR="00B141ED" w:rsidRDefault="00B141ED" w:rsidP="00B141ED">
      <w:pPr>
        <w:spacing w:line="276" w:lineRule="auto"/>
        <w:ind w:right="-720"/>
        <w:jc w:val="center"/>
        <w:rPr>
          <w:b/>
          <w:bCs/>
          <w:sz w:val="28"/>
          <w:szCs w:val="28"/>
        </w:rPr>
      </w:pPr>
    </w:p>
    <w:p w14:paraId="55426EFE" w14:textId="18A0B8B2" w:rsidR="00441AF1" w:rsidRDefault="009B4F1A" w:rsidP="00B141ED">
      <w:pPr>
        <w:spacing w:line="276" w:lineRule="auto"/>
        <w:ind w:right="-72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FUNDING REQUEST</w:t>
      </w:r>
    </w:p>
    <w:p w14:paraId="3C7ABB87" w14:textId="47D05A58" w:rsidR="00673FD6" w:rsidRDefault="00393B8D" w:rsidP="004C2B4D">
      <w:pPr>
        <w:spacing w:line="360" w:lineRule="auto"/>
        <w:ind w:right="-720"/>
      </w:pPr>
      <w:r>
        <w:t>T</w:t>
      </w:r>
      <w:r w:rsidR="00094E8F">
        <w:t>o whom do we make the check payable:  ________</w:t>
      </w:r>
      <w:r>
        <w:t>___</w:t>
      </w:r>
      <w:r w:rsidR="00094E8F">
        <w:t>_______</w:t>
      </w:r>
      <w:r>
        <w:t>________</w:t>
      </w:r>
      <w:r w:rsidR="00094E8F">
        <w:t>___________</w:t>
      </w:r>
    </w:p>
    <w:p w14:paraId="0E1508FF" w14:textId="1F26C45B" w:rsidR="00094E8F" w:rsidRDefault="00393B8D" w:rsidP="004C2B4D">
      <w:pPr>
        <w:spacing w:line="360" w:lineRule="auto"/>
        <w:ind w:right="-720"/>
      </w:pPr>
      <w:r>
        <w:t xml:space="preserve">To what address should the check </w:t>
      </w:r>
      <w:r w:rsidR="00094E8F">
        <w:t>be mailed:  __________________________________</w:t>
      </w:r>
    </w:p>
    <w:p w14:paraId="20111E9D" w14:textId="7D157E94" w:rsidR="008557C6" w:rsidRPr="00673FD6" w:rsidRDefault="004C2B4D" w:rsidP="001262A3">
      <w:pPr>
        <w:spacing w:line="360" w:lineRule="auto"/>
        <w:ind w:right="-720"/>
      </w:pPr>
      <w:r>
        <w:rPr>
          <w:highlight w:val="yellow"/>
        </w:rPr>
        <w:t>Please</w:t>
      </w:r>
      <w:r w:rsidR="008557C6" w:rsidRPr="0024321F">
        <w:rPr>
          <w:highlight w:val="yellow"/>
        </w:rPr>
        <w:t xml:space="preserve"> </w:t>
      </w:r>
      <w:r w:rsidR="00567182" w:rsidRPr="0024321F">
        <w:rPr>
          <w:highlight w:val="yellow"/>
        </w:rPr>
        <w:t>submit</w:t>
      </w:r>
      <w:r w:rsidR="008557C6" w:rsidRPr="0024321F">
        <w:rPr>
          <w:highlight w:val="yellow"/>
        </w:rPr>
        <w:t xml:space="preserve"> supporting documentation </w:t>
      </w:r>
      <w:r w:rsidR="001262A3" w:rsidRPr="0024321F">
        <w:rPr>
          <w:highlight w:val="yellow"/>
        </w:rPr>
        <w:t xml:space="preserve">and metrics </w:t>
      </w:r>
      <w:r w:rsidR="003569E6" w:rsidRPr="0024321F">
        <w:rPr>
          <w:highlight w:val="yellow"/>
        </w:rPr>
        <w:t xml:space="preserve">regarding attendance from outside Mayfield-Graves </w:t>
      </w:r>
      <w:r w:rsidR="003F29D7" w:rsidRPr="0024321F">
        <w:rPr>
          <w:highlight w:val="yellow"/>
        </w:rPr>
        <w:t xml:space="preserve">to the MGC Tourism Commission </w:t>
      </w:r>
      <w:r w:rsidR="002E3BCC" w:rsidRPr="0024321F">
        <w:rPr>
          <w:highlight w:val="yellow"/>
        </w:rPr>
        <w:t xml:space="preserve">within 60 days after </w:t>
      </w:r>
      <w:r w:rsidR="001262A3" w:rsidRPr="0024321F">
        <w:rPr>
          <w:highlight w:val="yellow"/>
        </w:rPr>
        <w:t xml:space="preserve">the </w:t>
      </w:r>
      <w:r w:rsidR="008557C6" w:rsidRPr="0024321F">
        <w:rPr>
          <w:highlight w:val="yellow"/>
        </w:rPr>
        <w:t>event</w:t>
      </w:r>
      <w:r w:rsidR="006837E3" w:rsidRPr="0024321F">
        <w:rPr>
          <w:highlight w:val="yellow"/>
        </w:rPr>
        <w:t xml:space="preserve"> concludes</w:t>
      </w:r>
      <w:r w:rsidR="008557C6" w:rsidRPr="0024321F">
        <w:rPr>
          <w:highlight w:val="yellow"/>
        </w:rPr>
        <w:t>.</w:t>
      </w:r>
    </w:p>
    <w:sectPr w:rsidR="008557C6" w:rsidRPr="00673FD6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5A3499" w14:textId="77777777" w:rsidR="0002628C" w:rsidRDefault="0002628C" w:rsidP="00221C80">
      <w:r>
        <w:separator/>
      </w:r>
    </w:p>
  </w:endnote>
  <w:endnote w:type="continuationSeparator" w:id="0">
    <w:p w14:paraId="569C07F1" w14:textId="77777777" w:rsidR="0002628C" w:rsidRDefault="0002628C" w:rsidP="00221C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F1C7C5" w14:textId="552C6F81" w:rsidR="004174F3" w:rsidRDefault="004174F3" w:rsidP="00A660A7">
    <w:pPr>
      <w:pStyle w:val="Footer"/>
      <w:ind w:left="-720"/>
      <w:jc w:val="center"/>
    </w:pPr>
    <w:r>
      <w:t>Please remit application to Jennifer Beck Walker, Executive Director</w:t>
    </w:r>
    <w:r w:rsidR="00B25863">
      <w:t xml:space="preserve">, at </w:t>
    </w:r>
    <w:hyperlink r:id="rId1" w:history="1">
      <w:r w:rsidR="00B25863" w:rsidRPr="00E50315">
        <w:rPr>
          <w:rStyle w:val="Hyperlink"/>
        </w:rPr>
        <w:t>info@visitmayfieldgraves.org</w:t>
      </w:r>
    </w:hyperlink>
  </w:p>
  <w:p w14:paraId="570DE6BF" w14:textId="2A8F5070" w:rsidR="006961CE" w:rsidRDefault="00A660A7" w:rsidP="00A660A7">
    <w:pPr>
      <w:pStyle w:val="Footer"/>
      <w:ind w:left="-720"/>
      <w:jc w:val="center"/>
    </w:pPr>
    <w:r>
      <w:t xml:space="preserve"> </w:t>
    </w:r>
    <w:hyperlink r:id="rId2" w:history="1">
      <w:r w:rsidRPr="00E50315">
        <w:rPr>
          <w:rStyle w:val="Hyperlink"/>
        </w:rPr>
        <w:t>www.visitmayfieldgraves.org</w:t>
      </w:r>
    </w:hyperlink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D45E08" w14:textId="77777777" w:rsidR="0002628C" w:rsidRDefault="0002628C" w:rsidP="00221C80">
      <w:r>
        <w:separator/>
      </w:r>
    </w:p>
  </w:footnote>
  <w:footnote w:type="continuationSeparator" w:id="0">
    <w:p w14:paraId="5640AEC6" w14:textId="77777777" w:rsidR="0002628C" w:rsidRDefault="0002628C" w:rsidP="00221C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5EC911" w14:textId="13174040" w:rsidR="00221C80" w:rsidRDefault="00221C80">
    <w:pPr>
      <w:pStyle w:val="Header"/>
    </w:pPr>
    <w:r>
      <w:rPr>
        <w:noProof/>
      </w:rPr>
      <mc:AlternateContent>
        <mc:Choice Requires="wps">
          <w:drawing>
            <wp:anchor distT="0" distB="0" distL="118745" distR="118745" simplePos="0" relativeHeight="251659264" behindDoc="1" locked="0" layoutInCell="1" allowOverlap="0" wp14:anchorId="7E0888ED" wp14:editId="2879D659">
              <wp:simplePos x="0" y="0"/>
              <wp:positionH relativeFrom="margin">
                <wp:align>center</wp:align>
              </wp:positionH>
              <mc:AlternateContent>
                <mc:Choice Requires="wp14">
                  <wp:positionV relativeFrom="page">
                    <wp14:pctPosVOffset>4500</wp14:pctPosVOffset>
                  </wp:positionV>
                </mc:Choice>
                <mc:Fallback>
                  <wp:positionV relativeFrom="page">
                    <wp:posOffset>452120</wp:posOffset>
                  </wp:positionV>
                </mc:Fallback>
              </mc:AlternateContent>
              <wp:extent cx="5950039" cy="270457"/>
              <wp:effectExtent l="0" t="0" r="0" b="7620"/>
              <wp:wrapSquare wrapText="bothSides"/>
              <wp:docPr id="197" name="Rectangle 19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950039" cy="270457"/>
                      </a:xfrm>
                      <a:prstGeom prst="rect">
                        <a:avLst/>
                      </a:prstGeom>
                      <a:solidFill>
                        <a:schemeClr val="accent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sdt>
                          <w:sdtPr>
                            <w:rPr>
                              <w:rFonts w:ascii="Calibri" w:eastAsia="Calibri" w:hAnsi="Calibri" w:cs="Times New Roman"/>
                              <w:b/>
                              <w:bCs/>
                              <w:sz w:val="32"/>
                              <w:szCs w:val="32"/>
                            </w:rPr>
                            <w:alias w:val="Title"/>
                            <w:tag w:val=""/>
                            <w:id w:val="1189017394"/>
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<w:text/>
                          </w:sdtPr>
                          <w:sdtEndPr/>
                          <w:sdtContent>
                            <w:p w14:paraId="4CB2A47B" w14:textId="7AF6C4E6" w:rsidR="00221C80" w:rsidRDefault="00221C80">
                              <w:pPr>
                                <w:pStyle w:val="Header"/>
                                <w:tabs>
                                  <w:tab w:val="clear" w:pos="4680"/>
                                  <w:tab w:val="clear" w:pos="9360"/>
                                </w:tabs>
                                <w:jc w:val="center"/>
                                <w:rPr>
                                  <w:caps/>
                                  <w:color w:val="FFFFFF" w:themeColor="background1"/>
                                </w:rPr>
                              </w:pPr>
                              <w:r w:rsidRPr="00221C80">
                                <w:rPr>
                                  <w:rFonts w:ascii="Calibri" w:eastAsia="Calibri" w:hAnsi="Calibri" w:cs="Times New Roman"/>
                                  <w:b/>
                                  <w:bCs/>
                                  <w:sz w:val="32"/>
                                  <w:szCs w:val="32"/>
                                </w:rPr>
                                <w:t>MAYFIELD-GRAVES COUNTY TOURISM COMMISSION</w:t>
                              </w:r>
                            </w:p>
                          </w:sdtContent>
                        </w:sdt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100000</wp14:pctWidth>
              </wp14:sizeRelH>
              <wp14:sizeRelV relativeFrom="page">
                <wp14:pctHeight>2700</wp14:pctHeight>
              </wp14:sizeRelV>
            </wp:anchor>
          </w:drawing>
        </mc:Choice>
        <mc:Fallback>
          <w:pict>
            <v:rect w14:anchorId="7E0888ED" id="Rectangle 197" o:spid="_x0000_s1026" style="position:absolute;margin-left:0;margin-top:0;width:468.5pt;height:21.3pt;z-index:-251657216;visibility:visible;mso-wrap-style:square;mso-width-percent:1000;mso-height-percent:27;mso-top-percent:45;mso-wrap-distance-left:9.35pt;mso-wrap-distance-top:0;mso-wrap-distance-right:9.35pt;mso-wrap-distance-bottom:0;mso-position-horizontal:center;mso-position-horizontal-relative:margin;mso-position-vertical-relative:page;mso-width-percent:1000;mso-height-percent:27;mso-top-percent:45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" o:allowoverlap="f" fillcolor="#4472c4 [3204]" stroked="f" strokeweight="1pt">
              <v:textbox style="mso-fit-shape-to-text:t">
                <w:txbxContent>
                  <w:sdt>
                    <w:sdtPr>
                      <w:rPr>
                        <w:rFonts w:ascii="Calibri" w:eastAsia="Calibri" w:hAnsi="Calibri" w:cs="Times New Roman"/>
                        <w:b/>
                        <w:bCs/>
                        <w:sz w:val="32"/>
                        <w:szCs w:val="32"/>
                      </w:rPr>
                      <w:alias w:val="Title"/>
                      <w:tag w:val=""/>
                      <w:id w:val="1189017394"/>
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<w:text/>
                    </w:sdtPr>
                    <w:sdtEndPr/>
                    <w:sdtContent>
                      <w:p w14:paraId="4CB2A47B" w14:textId="7AF6C4E6" w:rsidR="00221C80" w:rsidRDefault="00221C80">
                        <w:pPr>
                          <w:pStyle w:val="Header"/>
                          <w:tabs>
                            <w:tab w:val="clear" w:pos="4680"/>
                            <w:tab w:val="clear" w:pos="9360"/>
                          </w:tabs>
                          <w:jc w:val="center"/>
                          <w:rPr>
                            <w:caps/>
                            <w:color w:val="FFFFFF" w:themeColor="background1"/>
                          </w:rPr>
                        </w:pPr>
                        <w:r w:rsidRPr="00221C80">
                          <w:rPr>
                            <w:rFonts w:ascii="Calibri" w:eastAsia="Calibri" w:hAnsi="Calibri" w:cs="Times New Roman"/>
                            <w:b/>
                            <w:bCs/>
                            <w:sz w:val="32"/>
                            <w:szCs w:val="32"/>
                          </w:rPr>
                          <w:t>MAYFIELD-GRAVES COUNTY TOURISM COMMISSION</w:t>
                        </w:r>
                      </w:p>
                    </w:sdtContent>
                  </w:sdt>
                </w:txbxContent>
              </v:textbox>
              <w10:wrap type="square" anchorx="margin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A279E2"/>
    <w:multiLevelType w:val="hybridMultilevel"/>
    <w:tmpl w:val="CEC260F6"/>
    <w:lvl w:ilvl="0" w:tplc="9D60F17C">
      <w:start w:val="1"/>
      <w:numFmt w:val="upperLetter"/>
      <w:lvlText w:val="%1.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60C7A3D"/>
    <w:multiLevelType w:val="hybridMultilevel"/>
    <w:tmpl w:val="8B4E91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30044135">
    <w:abstractNumId w:val="1"/>
  </w:num>
  <w:num w:numId="2" w16cid:durableId="19462333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0092"/>
    <w:rsid w:val="00001A76"/>
    <w:rsid w:val="000064CB"/>
    <w:rsid w:val="00006EA9"/>
    <w:rsid w:val="000115A1"/>
    <w:rsid w:val="0002063B"/>
    <w:rsid w:val="00024837"/>
    <w:rsid w:val="0002628C"/>
    <w:rsid w:val="000305A7"/>
    <w:rsid w:val="00052D8B"/>
    <w:rsid w:val="000905E1"/>
    <w:rsid w:val="00093BA0"/>
    <w:rsid w:val="00094228"/>
    <w:rsid w:val="00094E8F"/>
    <w:rsid w:val="000B6F09"/>
    <w:rsid w:val="00106FD5"/>
    <w:rsid w:val="00107D3C"/>
    <w:rsid w:val="001262A3"/>
    <w:rsid w:val="00152918"/>
    <w:rsid w:val="00152C58"/>
    <w:rsid w:val="00156030"/>
    <w:rsid w:val="001670C5"/>
    <w:rsid w:val="001775A5"/>
    <w:rsid w:val="00184F66"/>
    <w:rsid w:val="0019283C"/>
    <w:rsid w:val="00193057"/>
    <w:rsid w:val="00196761"/>
    <w:rsid w:val="001A26FB"/>
    <w:rsid w:val="001A4C1B"/>
    <w:rsid w:val="001B55DB"/>
    <w:rsid w:val="001C05B3"/>
    <w:rsid w:val="001D7061"/>
    <w:rsid w:val="001E3AFF"/>
    <w:rsid w:val="001F3BF8"/>
    <w:rsid w:val="00211ED9"/>
    <w:rsid w:val="00212D09"/>
    <w:rsid w:val="00221C80"/>
    <w:rsid w:val="00227718"/>
    <w:rsid w:val="00230BC0"/>
    <w:rsid w:val="00234F50"/>
    <w:rsid w:val="0024321F"/>
    <w:rsid w:val="0024456F"/>
    <w:rsid w:val="00245BE4"/>
    <w:rsid w:val="00246E3B"/>
    <w:rsid w:val="002520AE"/>
    <w:rsid w:val="0025340C"/>
    <w:rsid w:val="002635D5"/>
    <w:rsid w:val="00276288"/>
    <w:rsid w:val="0028060E"/>
    <w:rsid w:val="002A63F5"/>
    <w:rsid w:val="002C6431"/>
    <w:rsid w:val="002C6D49"/>
    <w:rsid w:val="002D11B9"/>
    <w:rsid w:val="002D3F13"/>
    <w:rsid w:val="002E3BCC"/>
    <w:rsid w:val="002F1902"/>
    <w:rsid w:val="002F1D37"/>
    <w:rsid w:val="002F61CB"/>
    <w:rsid w:val="002F72A6"/>
    <w:rsid w:val="003053D5"/>
    <w:rsid w:val="00305911"/>
    <w:rsid w:val="00306044"/>
    <w:rsid w:val="00313477"/>
    <w:rsid w:val="00314795"/>
    <w:rsid w:val="0033256A"/>
    <w:rsid w:val="00345782"/>
    <w:rsid w:val="00346C19"/>
    <w:rsid w:val="003569E6"/>
    <w:rsid w:val="00360CA4"/>
    <w:rsid w:val="00370520"/>
    <w:rsid w:val="003824FE"/>
    <w:rsid w:val="00393B8D"/>
    <w:rsid w:val="003A6C58"/>
    <w:rsid w:val="003A71E4"/>
    <w:rsid w:val="003D6B70"/>
    <w:rsid w:val="003D739D"/>
    <w:rsid w:val="003E6361"/>
    <w:rsid w:val="003F29D7"/>
    <w:rsid w:val="003F3EB5"/>
    <w:rsid w:val="004014FF"/>
    <w:rsid w:val="0041445F"/>
    <w:rsid w:val="00415652"/>
    <w:rsid w:val="004174F3"/>
    <w:rsid w:val="004225A4"/>
    <w:rsid w:val="004269D8"/>
    <w:rsid w:val="00441AF1"/>
    <w:rsid w:val="00471944"/>
    <w:rsid w:val="0047343B"/>
    <w:rsid w:val="00474C4A"/>
    <w:rsid w:val="00484414"/>
    <w:rsid w:val="00485044"/>
    <w:rsid w:val="00491513"/>
    <w:rsid w:val="004A06EB"/>
    <w:rsid w:val="004A1583"/>
    <w:rsid w:val="004B76B7"/>
    <w:rsid w:val="004C2365"/>
    <w:rsid w:val="004C2B4D"/>
    <w:rsid w:val="004C39AD"/>
    <w:rsid w:val="004D3383"/>
    <w:rsid w:val="004D5CD2"/>
    <w:rsid w:val="005074AF"/>
    <w:rsid w:val="00513892"/>
    <w:rsid w:val="00524720"/>
    <w:rsid w:val="00526A4A"/>
    <w:rsid w:val="00544101"/>
    <w:rsid w:val="005516EF"/>
    <w:rsid w:val="005532E5"/>
    <w:rsid w:val="00567182"/>
    <w:rsid w:val="00573234"/>
    <w:rsid w:val="00580F80"/>
    <w:rsid w:val="005924CA"/>
    <w:rsid w:val="00595EBF"/>
    <w:rsid w:val="005A672A"/>
    <w:rsid w:val="005B0092"/>
    <w:rsid w:val="005C54CC"/>
    <w:rsid w:val="005D47A0"/>
    <w:rsid w:val="005E0958"/>
    <w:rsid w:val="005E1837"/>
    <w:rsid w:val="005E4089"/>
    <w:rsid w:val="005F358B"/>
    <w:rsid w:val="005F51E5"/>
    <w:rsid w:val="00603EB5"/>
    <w:rsid w:val="006045D1"/>
    <w:rsid w:val="00642793"/>
    <w:rsid w:val="006431D3"/>
    <w:rsid w:val="00664220"/>
    <w:rsid w:val="00671685"/>
    <w:rsid w:val="00673FD6"/>
    <w:rsid w:val="006742CE"/>
    <w:rsid w:val="006837E3"/>
    <w:rsid w:val="006961CE"/>
    <w:rsid w:val="006A5CE4"/>
    <w:rsid w:val="006B2855"/>
    <w:rsid w:val="006B5299"/>
    <w:rsid w:val="006B6E95"/>
    <w:rsid w:val="006C1449"/>
    <w:rsid w:val="006C756E"/>
    <w:rsid w:val="006D2B39"/>
    <w:rsid w:val="006E7309"/>
    <w:rsid w:val="006F1A36"/>
    <w:rsid w:val="006F4D94"/>
    <w:rsid w:val="007162B9"/>
    <w:rsid w:val="007744B8"/>
    <w:rsid w:val="007774D4"/>
    <w:rsid w:val="007918F8"/>
    <w:rsid w:val="007A67A2"/>
    <w:rsid w:val="007A6D34"/>
    <w:rsid w:val="007A6F7A"/>
    <w:rsid w:val="007B1369"/>
    <w:rsid w:val="007C3F80"/>
    <w:rsid w:val="007D08CD"/>
    <w:rsid w:val="007E049E"/>
    <w:rsid w:val="007E2EC2"/>
    <w:rsid w:val="007E5F85"/>
    <w:rsid w:val="007F2272"/>
    <w:rsid w:val="007F36DE"/>
    <w:rsid w:val="007F6617"/>
    <w:rsid w:val="00805738"/>
    <w:rsid w:val="008063A2"/>
    <w:rsid w:val="00811586"/>
    <w:rsid w:val="00815012"/>
    <w:rsid w:val="00820454"/>
    <w:rsid w:val="008279A1"/>
    <w:rsid w:val="00837522"/>
    <w:rsid w:val="00842E7A"/>
    <w:rsid w:val="008463EA"/>
    <w:rsid w:val="00850053"/>
    <w:rsid w:val="008557C6"/>
    <w:rsid w:val="0087766A"/>
    <w:rsid w:val="008776D6"/>
    <w:rsid w:val="00882255"/>
    <w:rsid w:val="008827E9"/>
    <w:rsid w:val="00895179"/>
    <w:rsid w:val="008A0002"/>
    <w:rsid w:val="008B4310"/>
    <w:rsid w:val="008B51E4"/>
    <w:rsid w:val="008C20B9"/>
    <w:rsid w:val="008E33F4"/>
    <w:rsid w:val="008E4A27"/>
    <w:rsid w:val="008E4E2B"/>
    <w:rsid w:val="008F6067"/>
    <w:rsid w:val="008F6663"/>
    <w:rsid w:val="008F66E8"/>
    <w:rsid w:val="00913B1B"/>
    <w:rsid w:val="009171A6"/>
    <w:rsid w:val="009237AE"/>
    <w:rsid w:val="00926C90"/>
    <w:rsid w:val="00926E5A"/>
    <w:rsid w:val="00933114"/>
    <w:rsid w:val="00963315"/>
    <w:rsid w:val="0097737F"/>
    <w:rsid w:val="00986743"/>
    <w:rsid w:val="009B0D0D"/>
    <w:rsid w:val="009B4F1A"/>
    <w:rsid w:val="009B56E5"/>
    <w:rsid w:val="009E3F0D"/>
    <w:rsid w:val="009E6676"/>
    <w:rsid w:val="009E7814"/>
    <w:rsid w:val="009F25AC"/>
    <w:rsid w:val="009F39F0"/>
    <w:rsid w:val="009F7D03"/>
    <w:rsid w:val="00A10192"/>
    <w:rsid w:val="00A135DE"/>
    <w:rsid w:val="00A42521"/>
    <w:rsid w:val="00A50D6C"/>
    <w:rsid w:val="00A562C8"/>
    <w:rsid w:val="00A660A7"/>
    <w:rsid w:val="00A72B57"/>
    <w:rsid w:val="00A90CCD"/>
    <w:rsid w:val="00A92EE4"/>
    <w:rsid w:val="00AB70CA"/>
    <w:rsid w:val="00AD4AD5"/>
    <w:rsid w:val="00AE13B0"/>
    <w:rsid w:val="00AE3C49"/>
    <w:rsid w:val="00AE4F27"/>
    <w:rsid w:val="00AF6DF3"/>
    <w:rsid w:val="00AF7DE5"/>
    <w:rsid w:val="00B141ED"/>
    <w:rsid w:val="00B155FD"/>
    <w:rsid w:val="00B171EB"/>
    <w:rsid w:val="00B216F4"/>
    <w:rsid w:val="00B24480"/>
    <w:rsid w:val="00B25863"/>
    <w:rsid w:val="00B43E92"/>
    <w:rsid w:val="00B444E0"/>
    <w:rsid w:val="00B473B0"/>
    <w:rsid w:val="00B56894"/>
    <w:rsid w:val="00B715D4"/>
    <w:rsid w:val="00B74ECE"/>
    <w:rsid w:val="00B86F89"/>
    <w:rsid w:val="00B9101F"/>
    <w:rsid w:val="00BA2334"/>
    <w:rsid w:val="00BB077B"/>
    <w:rsid w:val="00BB1044"/>
    <w:rsid w:val="00BD359A"/>
    <w:rsid w:val="00BD56FF"/>
    <w:rsid w:val="00BD678B"/>
    <w:rsid w:val="00BE1C76"/>
    <w:rsid w:val="00C21FD7"/>
    <w:rsid w:val="00C22A10"/>
    <w:rsid w:val="00C241A1"/>
    <w:rsid w:val="00C304FC"/>
    <w:rsid w:val="00C328FD"/>
    <w:rsid w:val="00C32CDB"/>
    <w:rsid w:val="00C3737B"/>
    <w:rsid w:val="00C6072F"/>
    <w:rsid w:val="00C92AE0"/>
    <w:rsid w:val="00CB5F5D"/>
    <w:rsid w:val="00CC21B0"/>
    <w:rsid w:val="00CC6BA5"/>
    <w:rsid w:val="00CD1498"/>
    <w:rsid w:val="00D2447B"/>
    <w:rsid w:val="00D34CD1"/>
    <w:rsid w:val="00D54A2E"/>
    <w:rsid w:val="00D730A6"/>
    <w:rsid w:val="00D77AD6"/>
    <w:rsid w:val="00DD3ABB"/>
    <w:rsid w:val="00DD5B42"/>
    <w:rsid w:val="00DE45F9"/>
    <w:rsid w:val="00E065C3"/>
    <w:rsid w:val="00E12D0E"/>
    <w:rsid w:val="00E26BD1"/>
    <w:rsid w:val="00E3110C"/>
    <w:rsid w:val="00E60300"/>
    <w:rsid w:val="00E73614"/>
    <w:rsid w:val="00E8357F"/>
    <w:rsid w:val="00EA105A"/>
    <w:rsid w:val="00EB17CE"/>
    <w:rsid w:val="00EB44CD"/>
    <w:rsid w:val="00ED25A3"/>
    <w:rsid w:val="00ED262E"/>
    <w:rsid w:val="00ED5C41"/>
    <w:rsid w:val="00EE3A37"/>
    <w:rsid w:val="00EE7B0C"/>
    <w:rsid w:val="00F11552"/>
    <w:rsid w:val="00F321CB"/>
    <w:rsid w:val="00F624AE"/>
    <w:rsid w:val="00F7465F"/>
    <w:rsid w:val="00F93CC2"/>
    <w:rsid w:val="00F9502D"/>
    <w:rsid w:val="00F96573"/>
    <w:rsid w:val="00FA22A3"/>
    <w:rsid w:val="00FA776A"/>
    <w:rsid w:val="00FA7E53"/>
    <w:rsid w:val="00FC11AD"/>
    <w:rsid w:val="00FD7D90"/>
    <w:rsid w:val="00FE0246"/>
    <w:rsid w:val="00FE3B7A"/>
    <w:rsid w:val="00FF40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E733F46"/>
  <w15:chartTrackingRefBased/>
  <w15:docId w15:val="{8D5CDB0F-0C10-495C-BD31-15BA6F5AEC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B009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21C8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21C80"/>
  </w:style>
  <w:style w:type="paragraph" w:styleId="Footer">
    <w:name w:val="footer"/>
    <w:basedOn w:val="Normal"/>
    <w:link w:val="FooterChar"/>
    <w:uiPriority w:val="99"/>
    <w:unhideWhenUsed/>
    <w:rsid w:val="00221C8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21C80"/>
  </w:style>
  <w:style w:type="character" w:styleId="Hyperlink">
    <w:name w:val="Hyperlink"/>
    <w:basedOn w:val="DefaultParagraphFont"/>
    <w:uiPriority w:val="99"/>
    <w:unhideWhenUsed/>
    <w:rsid w:val="00B2586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25863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4A158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visitmayfieldgraves.org" TargetMode="External"/><Relationship Id="rId1" Type="http://schemas.openxmlformats.org/officeDocument/2006/relationships/hyperlink" Target="mailto:info@visitmayfieldgraves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668</Words>
  <Characters>3813</Characters>
  <Application>Microsoft Office Word</Application>
  <DocSecurity>0</DocSecurity>
  <Lines>31</Lines>
  <Paragraphs>8</Paragraphs>
  <ScaleCrop>false</ScaleCrop>
  <Company/>
  <LinksUpToDate>false</LinksUpToDate>
  <CharactersWithSpaces>4473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MAYFIELD-GRAVES COUNTY TOURISM COMMISSION</dc:title>
  <dc:subject/>
  <dc:creator>Jennifer Walker</dc:creator>
  <cp:keywords/>
  <dc:description/>
  <cp:lastModifiedBy>Jennifer Walker</cp:lastModifiedBy>
  <cp:revision>2</cp:revision>
  <cp:lastPrinted>2026-08-06T17:31:00Z</cp:lastPrinted>
  <dcterms:created xsi:type="dcterms:W3CDTF">2026-08-06T17:32:00Z</dcterms:created>
  <dcterms:modified xsi:type="dcterms:W3CDTF">2026-08-06T17:32:00Z</dcterms:modified>
</cp:coreProperties>
</file>